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4464A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464AB">
              <w:rPr>
                <w:b/>
                <w:sz w:val="24"/>
                <w:szCs w:val="24"/>
                <w:lang w:val="en-US"/>
              </w:rPr>
              <w:t>211A52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535ED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535EDD">
              <w:rPr>
                <w:b/>
                <w:sz w:val="24"/>
                <w:szCs w:val="24"/>
                <w:lang w:val="en-US"/>
              </w:rPr>
              <w:t>2076443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535EDD" w:rsidRPr="00535EDD">
        <w:rPr>
          <w:b/>
          <w:sz w:val="28"/>
          <w:szCs w:val="28"/>
        </w:rPr>
        <w:t>Краска КамАкрил Люкс серая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914717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14717">
              <w:rPr>
                <w:sz w:val="24"/>
                <w:szCs w:val="24"/>
              </w:rPr>
              <w:t xml:space="preserve">Краска КамАкрил Люкс </w:t>
            </w:r>
          </w:p>
        </w:tc>
        <w:tc>
          <w:tcPr>
            <w:tcW w:w="3549" w:type="dxa"/>
            <w:vAlign w:val="center"/>
          </w:tcPr>
          <w:p w:rsidR="00EE0F10" w:rsidRPr="00D86EA3" w:rsidRDefault="00914717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14717">
              <w:rPr>
                <w:sz w:val="24"/>
                <w:szCs w:val="24"/>
              </w:rPr>
              <w:t>ТУ РБ 06075370.003-98</w:t>
            </w:r>
          </w:p>
        </w:tc>
        <w:tc>
          <w:tcPr>
            <w:tcW w:w="3549" w:type="dxa"/>
            <w:vAlign w:val="center"/>
          </w:tcPr>
          <w:p w:rsidR="00EE0F10" w:rsidRPr="00DA6F51" w:rsidRDefault="00535EDD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E88" w:rsidRDefault="00177E88">
      <w:r>
        <w:separator/>
      </w:r>
    </w:p>
  </w:endnote>
  <w:endnote w:type="continuationSeparator" w:id="0">
    <w:p w:rsidR="00177E88" w:rsidRDefault="0017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E88" w:rsidRDefault="00177E88">
      <w:r>
        <w:separator/>
      </w:r>
    </w:p>
  </w:footnote>
  <w:footnote w:type="continuationSeparator" w:id="0">
    <w:p w:rsidR="00177E88" w:rsidRDefault="00177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77E88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464AB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5EDD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87EE9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77E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131017-FD7A-4BCF-B1C8-1B9BD8BC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0F47D-AC31-4880-911E-D198DC0C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2014-07-10T11:26:00Z</dcterms:created>
  <dcterms:modified xsi:type="dcterms:W3CDTF">2014-07-11T09:59:00Z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